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Biología Celular y Molecular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Biología Celular y Molecular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profundizan en la estructura y el funcionamiento de la célula, las proteínas y la expresión génica, y analizan críticamente las aplicaciones biotecnológicas y sus implicancias éticas, sociales y legales.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Comprendiendo la estructura y la función de la célula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Estudiando la versatilidad de las proteínas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Analizando la relación entre expresión y regulación génica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Analizando aplicaciones en biología celular y molecular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Comprendiendo la estructura y la función de la célula</w:t>
            </w:r>
          </w:p>
          <w:p>
            <w:r>
              <w:rPr>
                <w:b w:val="0"/>
                <w:i w:val="0"/>
                <w:sz w:val="15"/>
              </w:rPr>
              <w:t>Abordar a la célula desde una perspectiva holística, relacionando la investigación histórica de su estructura y función, con la comprensión de ella como unidad básica de los seres vivos, fruto del aporte de diversas disciplinas científicas.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35–58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Formular preguntas y problemas sobre tópicos científicos de interés, a partir de la observación de fenómenos y/o la exploración de diversas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“Procesos celulares en acción” (OA 1, OA 2) · pág. 53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la contribución de investigaciones al desarrollo de la biología celular y molecular, reconociendo evidencias científicas e inferencias e interpretaciones que emanan de ellas.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células fúngicas, protistas, vegetales y animales, desarrollando y usando modelos de la organización de la membrana plasmática, estructuras y organelos.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la reproducción celular y los procesos moleculares involucrados, distinguiendo su rol en el crecimiento, la mantención y el recambio en organismos.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estructuras y mecanismos celulares y moleculares involucrados en el metabolismo energético, la motilidad, la comunicación celular y la apoptosis.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la importancia de la célula en la continuidad y la evolución del fenómeno de la vida.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modelo dibujado de una célula y cuestionario breve sobre organelos, biomoléculas y división celular, para conocer qué recuerdan de 1° y 2° medio.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Práctico de microscopía con células vegetales y levaduras (catáfila de cebolla, levadura de panificación), con informe breve y retroalimentación (OA 2, OA b, OA c); línea de tiempo sobre la historia de la teoría celular y sus vínculos con la física y la química, con preguntas formuladas por los estudiantes (OA 1, OA a, OA e).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“Procesos celulares en acción”: </w:t>
            </w:r>
            <w:r>
              <w:rPr>
                <w:b w:val="0"/>
                <w:i w:val="0"/>
                <w:sz w:val="15"/>
              </w:rPr>
              <w:t>OA 1, OA 2 con 5 indicadores. (pág. 53)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Microscopios del laboratorio, cebolla, levadura y tinciones simples; texto escolar y biblioteca CRA; materiales reciclados para construir modelos de célula.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Estudiando la versatilidad de las proteínas</w:t>
            </w:r>
          </w:p>
          <w:p>
            <w:r>
              <w:rPr>
                <w:b w:val="0"/>
                <w:i w:val="0"/>
                <w:sz w:val="15"/>
              </w:rPr>
              <w:t>Abordar la importancia de las proteínas en la estructura y la función celular, esperando que logren comprender su constitución molecular y sus niveles de organización y participación en variados procesos fisiológicos, como metabolismo de nutrientes, comunicación celular, motilidad y contracción muscular.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59–81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“Modelando una proteína” (OA 5) · pág. 77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Modelan los niveles estructurales de las proteínas y su relación con distintos procesos celulares en los que participan.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Relacionan, mediante el uso de modelos, los niveles estructurales de las proteínas con sus propiedades, y distintos procesos y estructuras celulares en los que participan.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Modelos de los niveles estructurales de las proteínas hechos con alambre o lana, con presentación oral (OA 5, OA f); experimento de actividad enzimática según temperatura o pH, por ejemplo, la acción del cuajo en la elaboración del queso de campo, con tabla de datos y análisis (OA c,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“Modelando una proteína”: </w:t>
            </w:r>
            <w:r>
              <w:rPr>
                <w:b w:val="0"/>
                <w:i w:val="0"/>
                <w:sz w:val="15"/>
              </w:rPr>
              <w:t>OA 5 con 2 indicadores. (pág. 77)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Leche, cuajo comercial, jugo de piña o papaya, termómetros y vasos; materiales para modelos; textos sobre contracción muscular y conversación sobre el esfuerzo físico en trabajos como las faenas agrícolas, la pesca o la construcción.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Analizando la relación entre expresión y regulación génica</w:t>
            </w:r>
          </w:p>
          <w:p>
            <w:r>
              <w:rPr>
                <w:b w:val="0"/>
                <w:i w:val="0"/>
                <w:sz w:val="15"/>
              </w:rPr>
              <w:t>Profundizar en los procesos que permiten la expresión genética para que los alumnos puedan relacionar los genes con el ADN, la síntesis de ARN y producción de proteínas, así como la influencia ambiental en el proceso.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82–115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Planificar y desarrollar investigaciones que permitan recoger evidencias y contrastar hipótesis, con apoyo de herramientas tecnológicas y matemáticas.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Analizar las relaciones entre las partes de un sistema en fenómenos y problemas de interés, a partir de tablas, gráficos, diagramas y modelos.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“El rol del ambiente en el origen de patologías” (OA 3, OA 4)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 regulación de la expresión genética con los procesos de diferenciación y proliferación celular en contextos como el cáncer.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procesos celulares implicados en la reparación del ADN.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Argumentan el rol de la regulación de la expresión genética en la ontogenia, la senescencia celular, el comportamiento y la generación de enfermedades.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Modelos del flujo de información del ADN al ARN y a las proteínas, y ejercicios de traducción de secuencias con tickets de salida (OA 3, OA f); análisis de casos sobre efectos ambientales en la expresión génica, como la radiación ultravioleta en la piel, evaluando la validez de las fuentes (OA 4, OA h).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“El rol del ambiente en el origen de patologías”: </w:t>
            </w:r>
            <w:r>
              <w:rPr>
                <w:b w:val="0"/>
                <w:i w:val="0"/>
                <w:sz w:val="15"/>
              </w:rPr>
              <w:t>OA 3, OA 4 con 3 indicadores.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Extracción casera de ADN (frutilla o plátano, detergente, sal y alcohol); tablas del código genético impresas; noticias de divulgación científica sobre cáncer, envejecimiento o radiación UV.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Analizando aplicaciones en biología celular y molecular</w:t>
            </w:r>
          </w:p>
          <w:p>
            <w:r>
              <w:rPr>
                <w:b w:val="0"/>
                <w:i w:val="0"/>
                <w:sz w:val="15"/>
              </w:rPr>
              <w:t>Analizar investigaciones relevantes en el ámbito de la biología celular y molecular, permitiendo que los estudiantes reflexionen acerca de su desarrollo en Chile y el mundo, considerando las principales técnicas que han posibilitado el estudio y manipulación de organismos y su relación con la ingeniería genética y la biotecnología, y evaluando sus implicancias y controversias generadas producto de su desarrollo.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116–145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6, 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7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Describir patrones, tendencias y relaciones entre datos, información y variables.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e: Construir, usar y comunicar argumentos científicos.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Desarrollar y usar modelos basados en evidencia para predecir y explicar mecanismos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Diseñar proyectos para encontrar soluciones a problemas, usando la imaginación y la creatividad.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h: Evaluar la validez de información proveniente de diversas fuentes, distinguiendo entre evidencia científica e interpretación, y analizar sus alcances y limitaciones.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i: Analizar críticamente implicancias sociales, económicas, éticas y ambientales de problemas relacionados con controversias públicas que involucran ciencia y tecnología.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Evaluación: “La biotecnología en la vida diaria” (OA 6, OA 7) · pág. 141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la biotecnología tradicional y moderna, describiendo el uso de ingeniería genética como un hito en su evolución.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aplicaciones biotecnológicas con técnicas de biología celular y molecular, describiendo los mecanismos y manipulaciones que generan a nivel molecular.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Investigan aplicaciones biotecnológicas en diversas áreas como tratamientos para el cáncer, preservación y uso de células madre, y producción de organismos transgénicos y evalúan sus implicancias éticas, sociales y legales.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en grupos sobre una aplicación biotecnológica cercana, como el mejoramiento genético de cultivos o del ganado, las vacunas para la acuicultura o el diagnóstico molecular, presentada en un foro (OA 7, OA h); debate sobre sus implicancias éticas, sociales y legales con pauta de argumentación (OA 6, OA e, OA i).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“La biotecnología en la vida diaria”: </w:t>
            </w:r>
            <w:r>
              <w:rPr>
                <w:b w:val="0"/>
                <w:i w:val="0"/>
                <w:sz w:val="15"/>
              </w:rPr>
              <w:t>OA 6, OA 7 con 3 indicadores. (pág. 141)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Artículos de divulgación sobre investigación chilena en biología celular y molecular, impresos; entrevistas a profesionales de laboratorios de salud, agrícolas o de acuicultura de la región.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modelos tridimensionales, esquemas, observación al microscopio, animaciones descargadas y analogías de la vida cotidiana.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informes de laboratorio, modelos, infografías, exposiciones orales o debates.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Conectar los procesos celulares con temas cercanos, como la salud, los alimentos o las actividades productivas de la región, y dejar que cada grupo elija la aplicación biotecnológica que investiga.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187 · P 187)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el desarrollo del conocimiento de biología celular y molecular a lo largo de la historia y su relación con diversas disciplinas como la Química, la Física y la Matemática, entre otras.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187 · P 187)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 estructura y organización de la célula, basada en biomoléculas, membranas y organelos, su reproducción, mantención y recambio, en procesos de metabolismo, motilidad y comunicación, como fundamento de la continuidad y evolución del fenómeno de la vida.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187 · P 187)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el significado biológico del dogma central de la biología molecular en relación con el flujo de la información genética en células desde el ADN al ARN y a las proteínas.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187 · P 187)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Describir, sobre la base de evidencia, los mecanismos de regulación génica y explicar su relación con los procesos de diferenciación y proliferación celular en respuesta a estímulos ambientales, el envejecimiento y las enfermedades como el cáncer.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187 · P 187)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las relaciones entre estructuras y funciones de proteínas en procesos como la actividad enzimática, flujo de iones a través de membranas y cambios conformacionales en procesos de motilidad celular y contracción muscular.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187 · P 187)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el desarrollo del conocimiento de biología celular y molecular en Chile y el mundo, considerando diversas líneas de investigación y la relación entre ciencia, tecnología y sociedad.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187 · P 187)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aplicaciones biotecnológicas en diversas áreas, como tratamientos para el cáncer, preservación y uso de células madre, y producción de organismos transgénicos, entre otros, y evaluar sus implicancias éticas, sociales y legales.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PLANIFICAR Y CONDUCIR UNA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preguntas y problemas sobre tópicos científicos de interés, a partir de la observación de fenómenos y/o la exploración de diversas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Planificar y desarrollar investigaciones que permitan recoger evidencias y contrastar hipótesis, con apoyo de herramientas tecnológicas y matemáticas.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ANALIZAR E INTERPRETAR DATOS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patrones, tendencias y relaciones entre datos, información y variables.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las relaciones entre las partes de un sistema en fenómenos y problemas de interés, a partir de tablas, gráficos, diagramas y modelos.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CONSTRUIR EXPLICACIONES Y DISEÑAR SOLUCIONES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Construir, usar y comunicar argumentos científicos.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y usar modelos basados en evidencia para predecir y explicar mecanismos y fenómenos naturales.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proyectos para encontrar soluciones a problemas, usando la imaginación y la creatividad.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EVALUAR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información proveniente de diversas fuentes, distinguiendo entre evidencia científica e interpretación, y analizar sus alcances y limitaciones.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179)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críticamente implicancias sociales, económicas, éticas y ambientales de problemas relacionados con controversias públicas que involucran ciencia y tecnología.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Biología Celular y Molecular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Biología Celular y Molecular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Biología Celular y Molecular · 3° o 4° medio</dc:title>
  <dc:subject/>
  <dc:creator/>
  <cp:keywords/>
  <dc:description>Generado el 2026-10-23 desde programa_dif_biologia_celular_molecular.pdf (sha256 d694c895623f)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