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Biología de los Ecosistemas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Biología de los Ecosistemas (Formación Diferenciada HC, área B)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analizan el estado de la biodiversidad, el funcionamiento de los ecosistemas y los servicios que brindan, y los efectos del cambio climático, integrando la biología con otras ciencias para proponer soluciones a problemas ambientales.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Analizando el estado actual de la biodiversidad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Analizando la relación entre los servicios ecosistémicos y la sociedad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Investigando evidencias del cambio climático para generar conciencia ambiental.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Integrando la biología con otras ciencias para dar solución a problemas.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El Programa asigna más horas que el plan de estudios: ajustar las unidades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Analizando el estado actual de la biodiversidad</w:t>
            </w:r>
          </w:p>
          <w:p>
            <w:r>
              <w:rPr>
                <w:b w:val="0"/>
                <w:i w:val="0"/>
                <w:sz w:val="15"/>
              </w:rPr>
              <w:t>Se pretende que los estudiantes reconozcan la importancia de la biodiversidad y su estado actual a la luz de la evidencia que existe sobre el origen de la vida y la evolución.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35–72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“El valor de la biodiversidad” (OA 1) · pág. 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importancia de la biodiversidad para el sostenimiento de la vida en el planeta.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Comparan, mediante el uso de modelos, la biodiversidad pasada y presente y reconocen la importancia del entorno natural y sus recursos.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evidencias sobre el estado actual de la biodiversidad a escala local y global.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críticamente implicancias sociales, económicas, éticas y ambientales de las acciones humanas en los ecosistemas, considerando datos como la extinción de especies en las últimas décadas.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lluvia de ideas y mapa conceptual sobre especies nativas e introducidas de Chile (cóndor, pudú, araucaria, castor, visón), para conocer qué saben de biodiversidad y evolución.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Preguntas de investigación sobre especies amenazadas o introducidas de la región y su historia evolutiva, con retroalimentación (OA 1, OA a); modelo comparativo de la biodiversidad pasada y presente de un ecosistema local, por ejemplo, un bosque, humedal o quebrada antes y después de la intervención humana, con argumentación escrita (OA 1, OA f, OA 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 “El valor de la biodiversidad”: </w:t>
            </w:r>
            <w:r>
              <w:rPr>
                <w:b w:val="0"/>
                <w:i w:val="0"/>
                <w:sz w:val="15"/>
              </w:rPr>
              <w:t>OA 1 con 4 indicadores. (pág. 68)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Texto escolar y guías de flora y fauna de la biblioteca CRA; fotografías antiguas y actuales del paisaje; material de CONAF sobre especies amenazadas y áreas protegidas; salida a un sendero cercano si el clima lo permite.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Analizando la relación entre los servicios ecosistémicos y la sociedad</w:t>
            </w:r>
          </w:p>
          <w:p>
            <w:r>
              <w:rPr>
                <w:b w:val="0"/>
                <w:i w:val="0"/>
                <w:sz w:val="15"/>
              </w:rPr>
              <w:t>Se busca que los estudiantes comprendan los procesos biológicos que explican cómo funcionan los ecosistemas a diferente escala, iniciando con las transformaciones energéticas que ocurren a nivel celular hasta los flujos de materia y energía que suceden en la biósfera.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73–113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Analizando la relación entre los factores antrópicos y (OA 2) · pág. 110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con modelos los flujos y transformaciones de la energía y la materia en los ecosistemas, considerando la bioenergética celular y los ciclos biogeoquímicos.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cómo los ecosistemas brindan bienestar a las personas mediante diversos servicios de provisión, regulación, culturales y de soporte.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Modelos del flujo de energía y materia en un bosque nativo, un humedal costero o una zona agrícola (OA 2, OA f); análisis de datos sobre un servicio ecosistémico local, como el agua de una cuenca o la pesca, con tabla y gráfico revisados en clase (OA b, OA c).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Analizando la relación entre los factores antrópicos y: </w:t>
            </w:r>
            <w:r>
              <w:rPr>
                <w:b w:val="0"/>
                <w:i w:val="0"/>
                <w:sz w:val="15"/>
              </w:rPr>
              <w:t>OA 2 con 2 indicadores. (pág. 110)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públicos de caudales, precipitación o desembarque pesquero, impresos; muestras de hojarasca y suelo para observar descomponedores; testimonios de pescadores, ganaderos u operadores de turismo sobre lo que el entorno les aporta.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Investigando evidencias del cambio climático para generar conciencia ambiental.</w:t>
            </w:r>
          </w:p>
          <w:p>
            <w:r>
              <w:rPr>
                <w:b w:val="0"/>
                <w:i w:val="0"/>
                <w:sz w:val="15"/>
              </w:rPr>
              <w:t>Se pretende que los estudiantes reflexionen sobre el cambio climático y su relación con el deterioro de los ecosistemas.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114–148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Diseñar proyectos para encontrar soluciones a problemas, usando la imaginación y la creatividad.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Midiendo nuestra huella de carbono (OA 3, OA 4) · pág. 143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el fenómeno del cambio climático, su origen e implicancias, evaluando la validez de información proveniente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cambio climático a partir de modelos, analizando las relaciones entre fenómenos como cambios globales, contaminación, efecto invernadero y actividad humana.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los principales efectos del cambio climático en la atmósfera, la litósfera y la hidrósfera, considerando variables como temperatura, pH, corrientes marinas, nivel del mar y recursos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cómo la diversidad biológica aporta resiliencia a los ecosistemas ante cambios ambientales a diferentes escalas.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efectos del cambio climático en la productividad biológica de especies en 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ltimos años, y las políticas para el desarrollo sostenible y el bienestar de las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cómo la ciencia y la tecnología se inspiran de la naturaleza para crear soluciones innovadoras a efectos del cambio climático.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y comunican soluciones en contextos locales para la prevención, mitigación y adaptación frente a los efectos del cambio climático.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críticamente las implicancias éticas, económicas, sociales y ambientales de la actividad científica y tecnológica para dar soluciones al problema del cambio climático.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sobre evidencias del cambio climático en Chile, como el retroceso de glaciares, la megasequía de la zona central o las floraciones algales nocivas, evaluando la validez de las fuentes (OA 3, OA h); diseño de una campaña de conciencia ambiental para la comunidad, revisada con rúbrica (OA 4, OA g).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Midiendo nuestra huella de carbono: </w:t>
            </w:r>
            <w:r>
              <w:rPr>
                <w:b w:val="0"/>
                <w:i w:val="0"/>
                <w:sz w:val="15"/>
              </w:rPr>
              <w:t>OA 3, OA 4 con 9 indicadores. (pág. 143)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Fotografías comparadas de glaciares, lagos o embalses de Chile; datos de temperatura y precipitación de la DMC, impresos; noticias regionales; entrevistas a guardaparques.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Integrando la biología con otras ciencias para dar solución a problemas.</w:t>
            </w:r>
          </w:p>
          <w:p>
            <w:r>
              <w:rPr>
                <w:b w:val="0"/>
                <w:i w:val="0"/>
                <w:sz w:val="15"/>
              </w:rPr>
              <w:t>Se espera que los estudiantes comprendan que el conocimiento científico en el área de la biología es relevante para comprender fenómenos del entorno y para actuar como ciudadano activo y participativo en la sociedad.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149–173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Diseñar proyectos para encontrar soluciones a problemas, usando la imaginación y la creatividad.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El rol de la ciudadanía en el cuidado del medio (OA 5) · pág. 170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preguntas sobre problemas actuales presentes en sistemas naturales, a partir de la observación de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problemas socio-ambientales que afecten a los ecosistemas y la biodiversidad, y posibles soluciones para su mitigación.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diversos conceptos, principios y modelos de las ciencias biológicas para explicar la dinámica sistémica del medio ambiente.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la importancia de integrar conocimientos de las ciencias biológicas junto con otras ciencias y áreas para comprender problemas socio-ambientales contingentes en diversos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problemas y controversias públicas relacionadas con los sistemas naturales, considerando perspectivas desde diversas disciplinas.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críticamente posibles soluciones a problemas asociados a sistemas naturales, considerando implicancias éticas, económicas, sociales y ambientales.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proyectos para encontrar soluciones a problemas ambientales que afectan a los sistemas naturales, la sociedad y las personas.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Proyecto interdisciplinario sobre un problema socioambiental de la comuna (calidad del aire, residuos de actividades productivas, especies invasoras), con hitos de avance y retroalimentación (OA 5, OA b, OA g); presentación de argumentos y propuestas evaluada con rúbrica (OA e, OA 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El rol de la ciudadanía en el cuidado del medio: </w:t>
            </w:r>
            <w:r>
              <w:rPr>
                <w:b w:val="0"/>
                <w:i w:val="0"/>
                <w:sz w:val="15"/>
              </w:rPr>
              <w:t>OA 5 con 7 indicadores. (pág. 170)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Laboratorio e instrumentos simples (termómetros, kits de pH); datos públicos de calidad del aire y del agua; apoyo de los profesores de Química, Física o Geografía; municipio o juntas de vecinos para presentar las propuestas.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fotografías del territorio, mapas, gráficos de datos reales, modelos de flujos y salidas a terreno cuando sea posible.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con informes, modelos, campañas, infografías, presentaciones orales o registros audiovisuales de terreno.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especies y paisajes que los estudiantes conocen, y darles a elegir el problema ambiental de su comuna en que trabajan.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183 · P 183)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el estado de la biodiversidad actual a partir de teorías y evidencias científicas sobre el origen de la vida, la evolución y la intervención humana.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183 · P 183)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la relación entre la biodiversidad, el funcionamiento de los sistemas naturales y la provisión de servicios que estos brindan al bienestar de las personas y la sociedad, considerando aspectos de bioenergética, dinámica de poblaciones, y flujos de materia y energía como factores explicativos subyacentes.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183 · P 183)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los efectos del cambio climático sobre la biodiversidad, la productividad biológica y la resiliencia de los ecosistemas, así como sus consecuencias sobre los recursos naturales, las personas y el desarrollo sostenible.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183 · P 183)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y comunicar cómo la sociedad, mediante la ciencia y la tecnología, puede prevenir, mitigar o reparar los efectos del cambio climático sobre los componentes y procesos biológicos de los sistemas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183 · P 183)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la importancia de la integración de los conocimientos de la biología con otras ciencias para el análisis y la propuesta de soluciones a problemas actuales presentes en sistemas naturales, considerando las implicancias éticas, sociales y ambientales.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PLANIFICAR Y CONDUCIR UNA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 problemas sobre tópicos científicos de interés, a partir de la observación de fenómenos y/o la exploración de diversas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desarrollar investigaciones que permitan recoger evidencias y contrastar hipótesis, con apoyo de herramientas tecnológicas y matemáticas.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ANALIZAR E INTERPRETAR DATOS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patrones, tendencias y relaciones entre datos, información y variables.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relaciones entre las partes de un sistema en fenómenos y problemas de interés, a partir de tablas, gráficos, diagramas y modelos.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CONSTRUIR EXPLICACIONES Y DISEÑAR SOLUCIONES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usar y comunicar argumentos científicos.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y usar modelos basados en evidencia para predecir y explicar mecanismos y fenómenos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proyectos para encontrar soluciones a problemas, usando la imaginación y la creatividad.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EVALUAR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información proveniente de diversas fuentes, distinguiendo entre evidencia científica e interpretación, y analizar sus alcances y limitaciones.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implicancias sociales, económicas, éticas y ambientales de problemas relacionados con controversias públicas que involucran ciencia y tecnología.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Biología de los Ecosistemas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Biología de los Ecosistemas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Biología de los Ecosistemas · 3° o 4° medio</dc:title>
  <dc:subject/>
  <dc:creator/>
  <cp:keywords/>
  <dc:description>Generado el 2026-10-23 desde programa_dif_biologia_ecosistemas.pdf (sha256 e4844dc3ca4b)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