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Geografía, Territorio y Desafíos Socioambientales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Geografía, Territorio y Desafíos Socioambientales (Formación Diferenciada HC, área A)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comprenden el espacio geográfico como construcción social, analizan las dinámicas naturales, la planificación territorial y el riesgo de desastres, y usan herramientas de la geografía para participar en los desafíos socioambientales de su territorio.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El espacio geográfico, objeto de estudio de la geografía y construcción del ser humano a través del tiempo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El paisaje cambia en el tiempo por causas naturales y por la acción de la sociedad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El territorio se organiza y planifica para responder a las relaciones entre ser humano y medio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Desafíos y riesgos socio-naturales: Una oportunidad para la participación ciudadana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El espacio geográfico, objeto de estudio de la geografía y construcción del ser humano a través del tiempo</w:t>
            </w:r>
          </w:p>
          <w:p>
            <w:r>
              <w:rPr>
                <w:b w:val="0"/>
                <w:i w:val="0"/>
                <w:sz w:val="15"/>
              </w:rPr>
              <w:t>Se espera que los estudiantes comprendan el concepto de espacio geográfico, considerando las interrelaciones entre los aspectos naturales y sociales del entorno, para fortalecer el pensamiento espacial.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38–74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6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r>
              <w:rPr>
                <w:b/>
                <w:i/>
                <w:sz w:val="15"/>
              </w:rPr>
              <w:t>OA a: Investigar sobre la mentalidad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Hacer conexiones entre fenómenos, acontecimientos y/o procesos de la realidad, considerando conceptos como multidimensionalidad, multicausalidad y multiescalaridad, temporalidad, y variables y patrones.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Elaborar interpretaciones y argumentos, basados en fuentes variadas y pertinentes, haciendo uso ético de la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Comunicar explicaciones, conclusiones u opiniones fundamentadas, haciendo uso del lenguaje, las normas y convenciones de la disciplina.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1, OA 6) · pág. 69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juicios sobre el impacto de las personas en el espacio geográfico, utilizando ejemplos, conceptos y variada evidencia.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diversas técnicas para recoger información sobre la influencia de la geografía en distintas actividades humanas.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cómo interactúan las condiciones socio-naturales en la configuración del espacio geográfico.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cartográficamente información sobre el espacio geográfico y características de la sociedad y los distintos grupos humanos que la componen.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mapa mental de la comuna y de la región con los lugares que usan, conocen o les preocupan, para conocer su pensamiento espacial y su relación con el territorio.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cómo el poblamiento, las vías de comunicación y las actividades productivas han construido el espacio geográfico de la región, con mapas y fuentes y retroalimentación (OA 1, OA b, OA c); salida o recorrido virtual con registro de observaciones y georreferenciación de puntos de interés (OA 6, OA a).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espera que los estudiantes investiguen sobre las transformaciones ocurridas en un barrio histórico de una localidad, usando fuentes históricas y aplicando los contenidos de la disciplina de la geografía, para establecer relaciones entre las necesidades de la población y las modificaciones del espacio geográfico, considerando su dimensión física y temporal. (pág. 69)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Mapas de la región impresos; Google Earth o software SIG libre como QGIS, con capas descargadas para trabajar sin conexión; fotografías antiguas de la comuna; museo regional o local.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El paisaje cambia en el tiempo por causas naturales y por la acción de la sociedad</w:t>
            </w:r>
          </w:p>
          <w:p>
            <w:r>
              <w:rPr>
                <w:b w:val="0"/>
                <w:i w:val="0"/>
                <w:sz w:val="15"/>
              </w:rPr>
              <w:t>Se propone explicar las dinámicas físico-naturales que configuran el territorio nacional desde una aproximación multicausal y cambiante, considerando tanto elementos naturales como antrópicos que interactúan, a fin de fomentar la responsabilidad y el cuidado del espacio natural.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75–101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3, OA 6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r>
              <w:rPr>
                <w:b/>
                <w:i/>
                <w:sz w:val="15"/>
              </w:rPr>
              <w:t>OA a: Investigar sobre la mentalidad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Hacer conexiones entre fenómenos, acontecimientos y/o procesos de la realidad, considerando conceptos como multidimensionalidad, multicausalidad y multiescalaridad, temporalidad, y variables y patrones.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Elaborar interpretaciones y argumentos, basados en fuentes variadas y pertinentes, haciendo uso ético de la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Comunicar explicaciones, conclusiones u opiniones fundamentadas, haciendo uso del lenguaje, las normas y convenciones de la disciplina.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2, OA 3, OA 6) · pág. 97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información geográfica de diversas fuentes, como climogramas, perfiles topográficos, mapas, gráficos o imágenes, y relacionan las características físicas del entorno con distintas actividades humanas.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cambios y continuidades en el espacio geográfico de una localidad considerando distintos procesos y evidencia.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distintos paisajes de Chile y valoran la diversidad del patrimonio natural.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las características físicas de una región con la su organización y planificación territorial.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Interpretación de climogramas y perfiles topográficos de distintas localidades para comparar paisajes de la región (OA 2, OA 6); análisis de cambios en el paisaje de una localidad por causas naturales y humanas, como incendios forestales, sequías o crecimiento urbano, con informe breve (OA 3, OA c).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Los estudiantes analizan diversos componentes del medio natural de la región o zona en la que habitan; para ello, examinan un fenómeno natural considerado “propio o característico” de su zona. (pág. 97)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Datos climáticos públicos de la DMC; imágenes satelitales y fotografías de distintas épocas; cartas topográficas; testimonios de habitantes antiguos.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El territorio se organiza y planifica para responder a las relaciones entre ser humano y medio</w:t>
            </w:r>
          </w:p>
          <w:p>
            <w:r>
              <w:rPr>
                <w:b w:val="0"/>
                <w:i w:val="0"/>
                <w:sz w:val="15"/>
              </w:rPr>
              <w:t>Se pretende que los estudiantes analicen cómo impactan en el medioambiente las múltiples decisiones que los individuos, la sociedad y el Estado adoptan para organizar y planificar el territorio, entendiendo que el espacio geográfico es dinámico y que la interacción entre el ser humano y el medio natural genera muchos desafíos.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102–128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4003"/>
          </w:tcPr>
          <w:p>
            <w:r/>
            <w:r>
              <w:rPr>
                <w:b w:val="0"/>
                <w:i w:val="0"/>
                <w:color w:val="595959"/>
                <w:sz w:val="15"/>
              </w:rPr>
              <w:t>—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3, OA 4) · pág. 124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el funcionamiento del sistema nacional de protección del medioambiente en Chile, a partir de criterios relacionados con los principios, fundamentos, diagnósticos, roles y funciones, entre otros. (Ley base del medioambiente, sistema de evaluación de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un instrumento de planificación de la comuna, como el plan regulador, o de una decisión sobre el territorio, como un área protegida o un proyecto de energía, identificando actores e impactos (OA 3, OA 4); mapa temático elaborado en grupos sobre accesibilidad y conectividad en la región (OA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Esta actividad consiste en planificar una ciudad basada en un principio de desarrollo sustentable. (pág. 124)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Plan regulador y documentos municipales impresos; mapas de áreas protegidas de la región; noticias sobre debates por proyectos de energía o minería; entrevistas a funcionarios municipales.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Desafíos y riesgos socio-naturales: Una oportunidad para la participación ciudadana</w:t>
            </w:r>
          </w:p>
          <w:p>
            <w:r>
              <w:rPr>
                <w:b w:val="0"/>
                <w:i w:val="0"/>
                <w:sz w:val="15"/>
              </w:rPr>
              <w:t>Se espera que los estudiantes reconozcan el carácter social del riesgo de desastres que caracteriza a la geografía en Chile, por medio de la interpretación de información geográfica proveniente de distintos tipos de fuentes: el objetivo es que desarrollen conciencia y responsabilidad ciudadana para prevenir o mitigar los desastres socio-naturales en el país.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129–152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5, OA 6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r>
              <w:rPr>
                <w:b/>
                <w:i/>
                <w:sz w:val="15"/>
              </w:rPr>
              <w:t>OA a: Investigar sobre la mentalidad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interpretaciones y perspectivas de diversas fuentes, considerando propósito, intencionalidad, enfoque y contexto del autor, y las preguntas que intenta responder.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3, OA 5, OA 6) · pág. 149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patrones de asentamiento de la población, considerando criterios para reducir riesgos de desastres.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aprendizajes que la población y el Estado han logrado en relación con la prevención, el cuidado y el riesgo de desastres, utilizando experiencias, ejemplos y normativa.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información geográfica proveniente de fuentes estadísticas, climáticas, volcánicas, entre otras.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estrategias para reducir riesgos de desastres, considerando el tipo de amenaza, las características de la población y el tipo de ocupación del territorio.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riesgos socionaturales de la región, como terremotos, tsunamis, erupciones volcánicas, aluviones, incendios forestales o crecidas de ríos, según la zona, con fuentes de distinto tipo (OA 5, OA d); propuesta ciudadana de reducción del riesgo para el liceo o la comuna, con mapa de riesgo y rúbrica (OA 3, OA 6, OA a).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La actividad consta de dos partes: una presentación grupal que busque resolver un desafío socio-natural de la comunidad local y la puesta en marcha de su intervención. (pág. 149)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Planes de emergencia del municipio o del liceo; prensa de la época, impresa; entrevistas a bomberos o encargados de emergencia de la comuna; cartografía de amenazas.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mapas, imágenes satelitales, climogramas, fotografías de distintas épocas, testimonios y salidas a terreno.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con mapas temáticos, informes, maquetas, presentaciones, podcast o propuestas presentadas a la comunidad.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Trabajar con problemas reales del territorio donde viven los estudiantes y dejar que cada grupo elija la localidad o el desafío que investiga.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241 · P 241)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el espacio geográfico como una construcción social producto de las interacciones entre los grupos humanos y el medio, que influyen en las múltiples dimensiones de la vida en sociedad.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241 · P 241)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las dinámicas físiconaturales que configuran el territorio nacional, considerando la interdependencia y fragilidad de los ambientes, y su importancia para la vida en sociedad.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241 · P 241)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las decisiones políticas, económicas y sociales que se toman en torno a los espacios geográficos locales y nacionales, considerando los distintos actores que participan de ellas y el impacto que tienen en el entorno natural.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241 · P 241)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organización territorial y ambiental del país y los instrumentos de planificación que la regulan, considerando criterios tales como accesibilidad, conectividad, conservación, preservación, reducción de riesgos, sustentabilidad ambiental y justicia socioespacial.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241 · P 241)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el carácter social del riesgo de desastres que caracteriza a la geografía de Chile, considerando los diferentes usos del espacio y sus condiciones territoriales y ambientales.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241 · P 241)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Recoger, sistematizar y comunicar información sobre procesos y dinámicas espaciales mediante el uso de estrategias y metodologías propias de la geografía, como interpretación y análisis de cartografía, georreferenciación y uso de imágenes, estadísticas e información geográfica, trabajo de campo, entrevistas, encuestas, mapeos participativos y escalas de percepción, entre otros.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 xml:space="preserve">HABILIDADES · 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sobre la mentalidad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Formulación de preguntas o problemas de investigación a partir de la observación de fenómenos.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Levantamiento de información a partir de métodos y técnicas propias de historia, geografía, economía y otras ciencias sociales.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Análisis crítico de las evidencias y evaluación de su validez, considerando su uso ético para respaldar opiniones.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Definición del marco teórico, del estado de la cuestión y de los conceptos disciplinares del tema por investigar.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Análisis de las propias conclusiones en relación con los supuestos iniciales.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Hacer conexiones entre fenómenos, acontecimientos y/o procesos de la realidad, considerando conceptos como multidimensionalidad, multicausalidad y multiescalaridad, temporalidad, y variables y patrones.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interpretaciones y argumentos, basados en fuentes variadas y pertinentes, haciendo uso ético de la información.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interpretaciones y perspectivas de diversas fuentes, considerando propósito, intencionalidad, enfoque y contexto del autor, y las preguntas que intenta responder.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validez de las propias interpretaciones sobre acontecimientos, fenómenos y procesos estudiados, a través del diálogo y el uso de fuentes.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juicios éticos de manera rigurosa y basados en conocimiento disciplinar sobre hitos, fenómenos, procesos, ideas, acciones de personas,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explicaciones, conclusiones u opiniones fundamentadas, haciendo uso del lenguaje, las normas y convenciones de la disciplina.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Geografía, Territorio y Desafíos Socioambientales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Geografía, Territorio y Desafíos Socioambientales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Geografía, Territorio y Desafíos Socioambientales · 3° o 4° medio</dc:title>
  <dc:subject/>
  <dc:creator/>
  <cp:keywords/>
  <dc:description>Generado el 2026-10-23 desde programa_dif_geografia_territorio_desafios_socio_ambientales.pdf (sha256 ce4ec01f8898)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