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4°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básico, los estudiantes trabajan con números hasta 10 000, multiplican y dividen con estrategias, operan con fracciones y decimales y resuelven ecuaciones e inecuaciones. Además, se ubican en el espacio, transforman figuras, miden longitud, tiempo, ángulos, área y volumen, y analizan datos y experimentos aleatorios.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Números y operaciones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Geometría, Patrones y álgebra, Medición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Números y operaciones, Patrones y álgebra, Geometría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Números y operaciones, Datos y probabilidades, Patrones y álgebra, Medición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Números y operaciones</w:t>
            </w:r>
          </w:p>
          <w:p>
            <w:r>
              <w:rPr>
                <w:b w:val="0"/>
                <w:i w:val="0"/>
                <w:sz w:val="15"/>
              </w:rPr>
              <w:t>En esta unidad los estudiantes continúan el trabajo con números naturales hasta 10 000, ampliando el ámbito numérico en las operaciones de 100 a 1 000 y la tabla de valor posicional de 1 000 a 10 000. Reconocen que el sistema decimal de números naturales y las propiedades de las operaciones se mantienen al traspasar al nuevo ámbito numérico.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50–75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dados o creados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Transferir los procedimientos utilizados en situaciones ya resueltas a problemas similares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Traducir una situación del entorno por medio de una expresión matemática, con una ecuación o con una representación pictórica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Descubrir regularidades matemáticas (el valor posicional en el sistema decimal)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Comprobar una solución y fundamentar su razonamiento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Numeración: sistema decimal, comparar números, ordenar números, contar números hasta 10 000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 y resta de números enteros de dos y de tres dígitos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mental y estrategias de cálculo 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por descomposición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por adición repetida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aplicando algoritmo de números de hasta 3 dígitos por números de 1 dígito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División por descomposición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División por sustracción repetida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División aplicando algoritmo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 posicional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sumando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sustracción repetida –factor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divisor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72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implican multiplicaciones.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implican reparticiones en partes iguales.</w:t>
            </w:r>
          </w:p>
          <w:p>
            <w:r>
              <w:rPr>
                <w:b/>
                <w:i w:val="0"/>
                <w:sz w:val="15"/>
              </w:rPr>
              <w:t>Ejemplo 2 (OA 5) · pág. 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multiplicaciones, usando el algoritmo de la multiplicación.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rutinarios de la vida diaria, aplicando el algoritmo de la multiplicación.</w:t>
            </w:r>
          </w:p>
          <w:p>
            <w:r>
              <w:rPr>
                <w:b/>
                <w:i w:val="0"/>
                <w:sz w:val="15"/>
              </w:rPr>
              <w:t>Ejemplo 3 (OA 6)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rutinarios de la vida diaria, aplicando el algoritmo de la división.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prueba breve de valor posicional hasta 1 000, sumas y restas, y tablas de multiplicar de 3° básico, para conocer el punto de partida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multiplicaciones y divisiones; explicación oral de estrategias de cálculo mental; problemas con dinero resueltos en parejas y revisados en plenario.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una pastelería confeccionan alfajores y los venden en bandejas. Instrumento: Criterios de evaluación. (pág. 72)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Un distribuidor de bebidas entrega los pedidos con su camioneta que lleva paletas con cajas de bebidas. Instrumento: Criterios de evaluación. (pág. 73)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87 alumnos de los 3 cursos paralelos del 4° nivel básico realizan juntos un paseo didáctico al museo MIM en Santiago y quieren hacer un tur guiado por el museo. Instrumento: Criterios de evaluación. (pág. 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Bloques base diez y tabla posicional hasta 10 000; billetes y monedas de juguete; problemas con precios de productos de uso diario en la zona (pan, leche, fruta).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Geometría, Patrones y álgebra, Medición</w:t>
            </w:r>
          </w:p>
          <w:p>
            <w:r>
              <w:rPr>
                <w:b w:val="0"/>
                <w:i w:val="0"/>
                <w:sz w:val="15"/>
              </w:rPr>
              <w:t>En Geometría, los estudiantes se ubican en el espacio usando coordenadas informales para describir su posición en relación con la localización de otros objetos.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76–96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13, OA 15, OA 16, OA 20, OA 21, 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20, OA 21, OA 22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Descubrir regularidades matemáticas como patrones y comunicarlas a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Comprobar una solución y fundamentar su razonamiento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dados o creados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formas de representación adecuadas, como esquemas y tablas, con lenguaje técnico específico y con los símbolos matemáticos correctos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Descripción de posición y desplazamiento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Determinar vistas de cubos y paralelepípedos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Reconocimiento y construcción de redes de cubos, paralelepípedos y prismas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Medición y cálculo del tiempo en relojes análogos y digitales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Conversión de unidades del tiempo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Medición de longitudes en cm y m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Transformación de mediciones de longitud de m en cm y viceversa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cuadrículas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transformar unidades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22) · pág. 94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Miden el perímetro de objetos y lo expresan en cm o m.</w:t>
            </w:r>
          </w:p>
          <w:p>
            <w:r>
              <w:rPr>
                <w:b/>
                <w:i w:val="0"/>
                <w:sz w:val="15"/>
              </w:rPr>
              <w:t>Ejemplo 2 (OA 21)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un patrón en tablas y cuadros.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Varían un patrón dado y lo representan en una tabla.</w:t>
            </w:r>
          </w:p>
          <w:p>
            <w:r>
              <w:rPr>
                <w:b/>
                <w:i w:val="0"/>
                <w:sz w:val="15"/>
              </w:rPr>
              <w:t>Ejemplo 3 (OA 20)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Calculan diferencias entre horas indicadas.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Descripción de trayectos en un mapa con pauta; identificación de vistas de figuras 3D; ejercicios de conversión de unidades de tiempo y longitud con revisión de errores.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paralelepípedo tiene las siguiente medidas: a = 9 cm, b = 4 cm y c = 3 cm Determine el trazado más corto entre los puntos rojos indicados en las caras al recorrer las aristas. Instrumento: Criterios de evaluación. (pág. 94)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Ubique de los múltiplos del 11 en la tabla de 100 y b Trace en ella el trayecto que resulta, uniendo el primer múltiplo con el último.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Un vuelo entre Santiago e Iquique tiene una duración de 2 / horas. Instrumento: Criterios de evaluación. (pág. 96)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Plano del colegio o de la ciudad con coordenadas informales; cubos encajables y redes para armar; relojes análogos y digitales; huinchas de medir.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Números y operaciones, Patrones y álgebra, Geometría</w:t>
            </w:r>
          </w:p>
          <w:p>
            <w:r>
              <w:rPr>
                <w:b w:val="0"/>
                <w:i w:val="0"/>
                <w:sz w:val="15"/>
              </w:rPr>
              <w:t>En esta unidad se amplía el ámbito de las fracciones y se llega del concreto al más abstracto.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97–124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8, OA 9, OA 10, OA 14, OA 17, OA 18, 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8, OA 14, OA 17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Transferir los procedimientos utilizados en situaciones ya resueltas a problemas similares.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formas de representación adecuadas, como esquemas y tablas, con un lenguaje técnico específico, aplicando los símbolos matemáticos correctos.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Transferir una situación de un nivel de representación a otro (por ejemplo: de lo concreto a lo pictórico y de lo pictórico a lo simbólico, y viceversa).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Expresar, a partir de representaciones pictóricas y explicaciones dadas, acciones y situaciones cotidianas en lenguaje matemático.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Descubrir regularidades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Hacer deducciones matemáticas.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, 1 , 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Fracciones 1 , 1 , 1 , 1 , 1 , 1 , 2 5 6 8 4 3 12 10 1 100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Fracciones propias, impropias y números mixtos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 y resta de fracciones con igual denominador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Ecuaciones de un paso, aplicando las operaciones inversas de adición y sustracción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Traslación, rotación y reflexión de figuras 2D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Ángulos de 0º a 360º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 mixto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 decimal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décima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centésima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milésima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línea de simetría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trasladar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reflejar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transportar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ángulos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8)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Descubren el algoritmo de la adición de fracciones unitarias.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uniones pictóricas de fracciones propias con el mismo denominador para verificar el algoritmo de la adición de fracciones.</w:t>
            </w:r>
          </w:p>
          <w:p>
            <w:r>
              <w:rPr>
                <w:b/>
                <w:i w:val="0"/>
                <w:sz w:val="15"/>
              </w:rPr>
              <w:t>Ejemplo 2 (OA 14) · pág. 122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adivinanzas de números que involucran adiciones y sustracciones.</w:t>
            </w:r>
          </w:p>
          <w:p>
            <w:r>
              <w:rPr>
                <w:b/>
                <w:i w:val="0"/>
                <w:sz w:val="15"/>
              </w:rPr>
              <w:t>Ejemplo 3 (OA 17) · pág. 123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línea de plegar con la línea de simetría.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figuras simétricas en una tabla de cuadrículas.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Representación de fracciones y números mixtos con material y comparación en plenario; construcción de ángulos con transportador; ecuaciones resueltas con comprobación.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Muestre la adición de las fracciones 3 8 y 6 8 en papel transparente con cuadrículas en las figuras A y B . 2 Muestre el resultado en la figura C, sobreponiendo las figuras A y B a la figura C. Instrumento: Criterios de evaluación. (pág. 121)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La temperatura ideal para guardar una torta de frutilla en el refrigerador es de 7°C. Instrumento: Criterios de evaluación. (pág. 122)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¿Cuáles de las figuras C a F son simétricas? Explique por qué. Instrumento: Criterios de evaluación. (pág. 123)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Tiras y círculos de fracciones; recta numérica; transportador; papel cuadriculado y espejos para simetría; GeoGebra para transformaciones.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Números y operaciones, Datos y probabilidades, Patrones y álgebra, Medición</w:t>
            </w:r>
          </w:p>
          <w:p>
            <w:r>
              <w:rPr>
                <w:b w:val="0"/>
                <w:i w:val="0"/>
                <w:sz w:val="15"/>
              </w:rPr>
              <w:t>En esta unidad, los estudiantes continúan el trabajo con fracciones y descubren los números decimales a partir de los números mixtos, en forma pictórica y simbólica.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125–148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11, OA 12, OA 14, OA 23, OA 24, OA 25, OA 26, OA 27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12, OA 24, OA 26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Transferir los procedimientos utilizados en situaciones ya resueltas a problemas similares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formas de representación adecuadas, como esquemas y tablas, con un lenguaje técnico específico, aplicando los símbolos matemáticos correctos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Transformar una situación de un nivel de representación a otro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Comprobar una solución y fundamentar su razonamiento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Verificar un modelo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decimales hasta la centésima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Sumas y restas de números decimales hasta la centésima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Datos en gráficos de línea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Experimentos no predecibles y la frecuencia absoluta de eventos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Áreas de cuadrados y rectángulos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Volúmenes de cubos y paralelepípedos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 posicional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décima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centésima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 mixto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 decimal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gráfico de línea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metro cuadrado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metro cúbico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12) · pág. 146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adiciones y sustracciones con números de decimales</w:t>
            </w:r>
          </w:p>
          <w:p>
            <w:r>
              <w:rPr>
                <w:b/>
                <w:i w:val="0"/>
                <w:sz w:val="15"/>
              </w:rPr>
              <w:t>Ejemplo 2 (OA 26) · pág. 146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repeticiones de un mismo experimento, registran los resultados obtenidos y los representan en gráficos.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los resultados de experimentos lúdicos no son predecibles.</w:t>
            </w:r>
          </w:p>
          <w:p>
            <w:r>
              <w:rPr>
                <w:b/>
                <w:i w:val="0"/>
                <w:sz w:val="15"/>
              </w:rPr>
              <w:t>Ejemplo 3 (OA 24) · pág. 147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Estiman y comprueban el volumen de objetos irregulares, sumergiéndolos en un vaso graduado.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decimales; experimentos aleatorios con registro en tablas y gráficos revisados con pauta; medición de áreas y volúmenes con material.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Se necesitan en una obra dos tablas de exactamente 1,12 m y 2,35 m cada una. Instrumento: Criterios de evaluación. (pág. 146)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- Lanzan 10 tapas plásticas de bebida y anotan el resultado: nombre (n) o hueco (h). Instrumento: Criterios de evaluación. (pág. 146)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Mide y registra el volumen de la siguiente figura. Instrumento: Criterios de evaluación. (pág. 147)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Dados, monedas y ruletas; datos de temperatura y precipitaciones de la comuna para graficar; cuadrados de 1 cm² y cubos para área y volumen.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cada concepto en forma concreta, pictórica y simbólica, con material manipulable y software (GeoGebra).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estrategias y registros de resolución (dibujos, tablas, gráficos, explicaciones orales).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problemas contextualizados en la región y desafíos graduados por nivel de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NÚMEROS Y OPERACIONES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y describir números del 0 al 10 000: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contándolos de 10 en 10, de 100 en 100, de 1 000 en 1 000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leyéndolos y escribiéndolos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representándolos en forma concreta, pictórica y simbólica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comparándolos y ordenándolos en la recta numérica o la tabla posicional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el valor posicional de los dígitos hasta la decena de mil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componiendo y descomponiendo números naturales hasta 10 000 en forma aditiva, de acuerdo a su valor posicional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aplicar estrategias de cálculo mental para determinar las multiplicaciones hasta 10 · 10 y sus divisiones correspondientes: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conteo hacia delante y atrás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doblar y dividir por 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por descomposición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el doble del doble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adición y la sustracción de números hasta 1 000: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estrategias personales para realizar estas operaciones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descomponiendo los números involucrados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estimando sumas y diferencias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rutinarios y no rutinarios que incluyan adiciones y sustracciones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los algoritmos en la adición de hasta cuatro sumandos y en la sustracción de hasta un sustraendo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Fundamentar y aplicar las propiedades del 0 y del 1 para la multiplicación y la propiedad del 1 para la división.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241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multiplicación de números de tres dígitos por números de un dígito: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estrategias con o sin material concreto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las tablas de multiplicación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estimando productos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la propiedad distributiva de la multiplicación respecto de la suma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el algoritmo de la multiplicación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rutinarios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división con dividendos de dos dígitos y divisores de un dígito: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estrategias para dividir, con o sin material concreto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la relación que existe entre la división y la multiplicación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estimando el cociente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la estrategia por descomposición del dividendo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el algoritmo de la división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rutinarios y no rutinarios en contextos cotidianos que incluyen dinero, seleccionando y utilizando la operación apropiada.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 las fracciones con denominadores 100, 12, 10, 8, 6, 5, 4, 3, 2: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explicando que una fracción representa la parte de un todo o de un grupo de elementos y un lugar en la recta numérica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situaciones en las cuales se puede usar fracciones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mostrando que una fracción puede tener representaciones diferentes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y ordenando fracciones (por ejemplo: , , , , ) con material concreto y pictórico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adiciones y sustracciones de fracciones con igual denominador (denominadores 100, 12, 10, 8, 6, 5, 4, 3, 2) de manera concreta y pictórica en el contexto de la resolución de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Identificar, escribir y representar fracciones propias y los números mixtos hasta el 5 de manera concreta, pictórica y simbólica, en el contexto de la resolución de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representar decimales (décimos y centésimos):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representándolos en forma concreta, pictórica y simbólica, de manera manual y/o con software educativo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comparándolos y ordenándolos hasta la centésima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adiciones y sustracciones de decimales, empleando el valor posicional hasta la centésima en el contexto de la resolución de problemas.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PATRONES Y ÁLGEBRA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describir patrones numéricos en tablas que involucren una operación, de manera manual y/o usando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242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ecuaciones e inecuaciones de un paso que involucren adiciones y sustracciones, comprobando los resultados en forma pictórica y simbólica del 0 al 100 y aplicando las relaciones inversas entre la adición y la sustracción.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localización absoluta de un objeto en un mapa simple con coordenadas informales (por ejemplo: con letras y números) y la localización relativa con relación a otros objetos.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Determinar las vistas de figuras 3D desde el frente, desde el lado y desde arriba.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una línea de simetría: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figuras simétricas 2D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creando figuras simétricas 2D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dibujando una o más líneas de simetría en figuras 2D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software geométrico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Trasladar, rotar y reflejar figuras 2D.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ángulos con el transportador y compararlos.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MEDICIÓN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registrar diversas mediciones del tiempo en relojes análogos y digitales, usando los conceptos A.M., P.M. y 24 horas.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conversiones entre unidades de tiempo en el contexto de la resolución de problemas: el número de segundos en un minuto, el número de minutos en una hora, el número de días en un mes y el número de meses en un año.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Medir longitudes con unidades estandarizadas (m, cm) y realizar transformaciones entre estas unidades (m a cm y viceversa) en el contexto de la resolución de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el concepto de área de un rectángulo y de un cuadrado: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reconociendo que el área de una superficie se mide en unidades cuadradas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seleccionando y justificando la elección de la unidad estandarizada (cm y m)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y registrando el área en cm y m en contextos cercanos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construyendo diferentes rectángulos para un área dada (cm y m), para mostrar que distintos rectángulos pueden tener la misma área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software geométrico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el concepto de volumen de un cuerpo: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seleccionando una unidad no estandarizada para medir el volumen de un cuerpo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reconociendo que el volumen se mide en unidades de cubo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midiendo y registrando el volumen en unidades de cubo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software geométrico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DATOS Y PROBABILIDADES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244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encuestas, analizar los datos y comparar con los resultados de muestras aleatorias, usando tablas y gráficos.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244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experimentos aleatorios lúdicos y cotidianos, y tabular y representar mediante gráficos de manera manual y/o con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244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e interpretar pictogramas y gráficos de barra simple con escala y comunicar sus conclusiones.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dados o creados.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Emplear diversas estrategias para resolver problemas y alcanzar respuestas adecuadas, como la estrategia de los 4 pasos: entender, planificar, hacer y comprobar.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Transferir los procedimientos utilizados en situaciones ya resueltas a problemas similares.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para profundizar el conocimiento y la comprensión.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Descubrir regularidades matemáticas _la estructura de las operaciones inversas, el valor posicional en el sistema decimal, patrones como los múltiplos_ y comunicarlas a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deducciones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Comprobar una solución y fundamentar su razonamiento.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el razonamiento de otros para enriquecerse y para corregir errores.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Aplicar, seleccionar, modificar y evaluar modelos que involucren las cuatro operaciones con números naturales y fracciones, la ubicación en la recta numérica y en el plano y el análisis de datos.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Expresar, a partir de representaciones pictóricas y explicaciones dadas, acciones y situaciones cotidianas en lenguaje matemático.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regularidades en expresiones numéricas y geométricas.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formas de representación adecuadas, como esquemas y tablas, con un lenguaje técnico específico y con los símbolos matemáticos correctos.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m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un problema real a partir de una expresión matemática, una ecuación o una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n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Transferir una situación de un nivel de representación a otro (por ejemplo: de lo concreto a lo pictórico y de lo pictórico a lo simbólico, y viceversa).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ordenado y metódico.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curiosidad e interés por el aprendizaje de las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una actitud de esfuerzo y perseverancia.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escuchar ideas de forma respetuosa.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4°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4°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4° básico</dc:title>
  <dc:subject/>
  <dc:creator/>
  <cp:keywords/>
  <dc:description>Generado el 2026-10-23 desde programa_matematica_4basico.pdf (sha256 f3e86fd77c42)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